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5157" w14:textId="0199164A" w:rsidR="00D559A6" w:rsidRDefault="000A6F97" w:rsidP="00385D52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 xml:space="preserve">Comunicato </w:t>
      </w:r>
      <w:r w:rsidR="00FC2717">
        <w:rPr>
          <w:rStyle w:val="Nessuno"/>
          <w:color w:val="75787B"/>
          <w:spacing w:val="-1"/>
          <w:sz w:val="22"/>
          <w:szCs w:val="22"/>
          <w:u w:val="single" w:color="75787B"/>
        </w:rPr>
        <w:t>S</w:t>
      </w:r>
      <w:r>
        <w:rPr>
          <w:rStyle w:val="Nessuno"/>
          <w:color w:val="75787B"/>
          <w:spacing w:val="-1"/>
          <w:sz w:val="22"/>
          <w:szCs w:val="22"/>
          <w:u w:val="single" w:color="75787B"/>
        </w:rPr>
        <w:t>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  <w:r w:rsidR="004024D2">
        <w:rPr>
          <w:rStyle w:val="Nessuno"/>
          <w:color w:val="75787B"/>
          <w:spacing w:val="-1"/>
          <w:sz w:val="22"/>
          <w:szCs w:val="22"/>
          <w:u w:color="75787B"/>
        </w:rPr>
        <w:br/>
      </w:r>
    </w:p>
    <w:p w14:paraId="57A6E53F" w14:textId="2C1A9AA2" w:rsidR="00B639C9" w:rsidRPr="00C60189" w:rsidRDefault="0066166C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proofErr w:type="spellStart"/>
      <w:r w:rsidRPr="00C60189">
        <w:rPr>
          <w:rStyle w:val="Nessuno"/>
          <w:b/>
          <w:color w:val="75787B"/>
          <w:spacing w:val="-1"/>
          <w:sz w:val="23"/>
          <w:szCs w:val="23"/>
          <w:u w:color="75787B"/>
        </w:rPr>
        <w:t>Nexi</w:t>
      </w:r>
      <w:proofErr w:type="spellEnd"/>
      <w:r w:rsidRPr="00C60189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a</w:t>
      </w:r>
      <w:r w:rsidR="001C3698">
        <w:rPr>
          <w:rStyle w:val="Nessuno"/>
          <w:b/>
          <w:color w:val="75787B"/>
          <w:spacing w:val="-1"/>
          <w:sz w:val="23"/>
          <w:szCs w:val="23"/>
          <w:u w:color="75787B"/>
        </w:rPr>
        <w:t>i</w:t>
      </w:r>
      <w:r w:rsidRPr="00C60189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Digital Design </w:t>
      </w:r>
      <w:proofErr w:type="spellStart"/>
      <w:r w:rsidRPr="00C60189">
        <w:rPr>
          <w:rStyle w:val="Nessuno"/>
          <w:b/>
          <w:color w:val="75787B"/>
          <w:spacing w:val="-1"/>
          <w:sz w:val="23"/>
          <w:szCs w:val="23"/>
          <w:u w:color="75787B"/>
        </w:rPr>
        <w:t>Days</w:t>
      </w:r>
      <w:proofErr w:type="spellEnd"/>
      <w:r w:rsidRPr="00C60189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2018</w:t>
      </w:r>
    </w:p>
    <w:p w14:paraId="38B57821" w14:textId="77777777" w:rsidR="00B639C9" w:rsidRPr="00C60189" w:rsidRDefault="00B639C9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14:paraId="26DA3A85" w14:textId="77777777" w:rsidR="003E49AE" w:rsidRDefault="0066166C" w:rsidP="000104B7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66166C">
        <w:rPr>
          <w:rStyle w:val="Nessuno"/>
          <w:i/>
          <w:color w:val="75787B"/>
          <w:spacing w:val="-1"/>
          <w:sz w:val="23"/>
          <w:szCs w:val="23"/>
          <w:u w:color="75787B"/>
        </w:rPr>
        <w:t>Tre a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ppuntamenti targati </w:t>
      </w:r>
      <w:proofErr w:type="spellStart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>Nexi</w:t>
      </w:r>
      <w:proofErr w:type="spellEnd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per promuovere la diffusione degli strumenti </w:t>
      </w:r>
    </w:p>
    <w:p w14:paraId="49FC2F61" w14:textId="62C9D96B" w:rsidR="004F12B2" w:rsidRPr="0066166C" w:rsidRDefault="0066166C" w:rsidP="000104B7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di pagamento </w:t>
      </w:r>
      <w:r w:rsidR="00C60189">
        <w:rPr>
          <w:rStyle w:val="Nessuno"/>
          <w:i/>
          <w:color w:val="75787B"/>
          <w:spacing w:val="-1"/>
          <w:sz w:val="23"/>
          <w:szCs w:val="23"/>
          <w:u w:color="75787B"/>
        </w:rPr>
        <w:t>digital</w:t>
      </w:r>
      <w:r w:rsidR="00E5107B">
        <w:rPr>
          <w:rStyle w:val="Nessuno"/>
          <w:i/>
          <w:color w:val="75787B"/>
          <w:spacing w:val="-1"/>
          <w:sz w:val="23"/>
          <w:szCs w:val="23"/>
          <w:u w:color="75787B"/>
        </w:rPr>
        <w:t>i</w:t>
      </w:r>
    </w:p>
    <w:p w14:paraId="290BFB8A" w14:textId="77777777" w:rsidR="004024D2" w:rsidRPr="0066166C" w:rsidRDefault="004024D2" w:rsidP="000104B7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14:paraId="49D50C6D" w14:textId="0D4A7C28" w:rsidR="000104B7" w:rsidRPr="0066166C" w:rsidRDefault="000104B7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14:paraId="25D6F552" w14:textId="025E07C5" w:rsidR="001437AE" w:rsidRDefault="00E74BDB" w:rsidP="00D77D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192C48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Milano, </w:t>
      </w:r>
      <w:r w:rsidR="00D77D03">
        <w:rPr>
          <w:rStyle w:val="Nessuno"/>
          <w:b/>
          <w:color w:val="75787B"/>
          <w:spacing w:val="-1"/>
          <w:sz w:val="22"/>
          <w:szCs w:val="22"/>
          <w:u w:color="75787B"/>
        </w:rPr>
        <w:t>15</w:t>
      </w:r>
      <w:r w:rsidRPr="00192C48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D77D03">
        <w:rPr>
          <w:rStyle w:val="Nessuno"/>
          <w:b/>
          <w:color w:val="75787B"/>
          <w:spacing w:val="-1"/>
          <w:sz w:val="22"/>
          <w:szCs w:val="22"/>
          <w:u w:color="75787B"/>
        </w:rPr>
        <w:t>marzo</w:t>
      </w:r>
      <w:r w:rsidRPr="00192C48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2018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–</w:t>
      </w:r>
      <w:r w:rsidR="00BC61EB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66166C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66166C">
        <w:rPr>
          <w:rStyle w:val="Nessuno"/>
          <w:color w:val="75787B"/>
          <w:spacing w:val="-1"/>
          <w:sz w:val="22"/>
          <w:szCs w:val="22"/>
          <w:u w:color="75787B"/>
        </w:rPr>
        <w:t xml:space="preserve"> è </w:t>
      </w:r>
      <w:r w:rsidR="00C60189">
        <w:rPr>
          <w:rStyle w:val="Nessuno"/>
          <w:color w:val="75787B"/>
          <w:spacing w:val="-1"/>
          <w:sz w:val="22"/>
          <w:szCs w:val="22"/>
          <w:u w:color="75787B"/>
        </w:rPr>
        <w:t>partner</w:t>
      </w:r>
      <w:r w:rsidR="0066166C">
        <w:rPr>
          <w:rStyle w:val="Nessuno"/>
          <w:color w:val="75787B"/>
          <w:spacing w:val="-1"/>
          <w:sz w:val="22"/>
          <w:szCs w:val="22"/>
          <w:u w:color="75787B"/>
        </w:rPr>
        <w:t xml:space="preserve"> della terza edizione di Digital Design </w:t>
      </w:r>
      <w:proofErr w:type="spellStart"/>
      <w:r w:rsidR="0066166C">
        <w:rPr>
          <w:rStyle w:val="Nessuno"/>
          <w:color w:val="75787B"/>
          <w:spacing w:val="-1"/>
          <w:sz w:val="22"/>
          <w:szCs w:val="22"/>
          <w:u w:color="75787B"/>
        </w:rPr>
        <w:t>Days</w:t>
      </w:r>
      <w:proofErr w:type="spellEnd"/>
      <w:r w:rsidR="0066166C">
        <w:rPr>
          <w:rStyle w:val="Nessuno"/>
          <w:color w:val="75787B"/>
          <w:spacing w:val="-1"/>
          <w:sz w:val="22"/>
          <w:szCs w:val="22"/>
          <w:u w:color="75787B"/>
        </w:rPr>
        <w:t>, l’evento internazionale dedicato al design digitale, all’</w:t>
      </w:r>
      <w:r w:rsidR="001437AE">
        <w:rPr>
          <w:rStyle w:val="Nessuno"/>
          <w:color w:val="75787B"/>
          <w:spacing w:val="-1"/>
          <w:sz w:val="22"/>
          <w:szCs w:val="22"/>
          <w:u w:color="75787B"/>
        </w:rPr>
        <w:t xml:space="preserve">innovazione e alla creatività – una tre giorni che si svolge all’interno della Milano Design Week (16/18 marzo – presso Megawatt Court). </w:t>
      </w:r>
    </w:p>
    <w:p w14:paraId="4C525FB1" w14:textId="0F2DDEF2" w:rsidR="001437AE" w:rsidRDefault="001437AE" w:rsidP="00D77D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753DEEF5" w14:textId="339AF786" w:rsidR="001437AE" w:rsidRDefault="001437AE" w:rsidP="001437AE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Con l’obiettivo di contribuire a diffondere la cultura digitale in Italia e promuovere l’importanza dei pagamenti </w:t>
      </w:r>
      <w:r w:rsidR="00140597">
        <w:rPr>
          <w:rStyle w:val="Nessuno"/>
          <w:color w:val="75787B"/>
          <w:spacing w:val="-1"/>
          <w:sz w:val="22"/>
          <w:szCs w:val="22"/>
          <w:u w:color="75787B"/>
        </w:rPr>
        <w:t>innovativi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quale leva per la modernizzazione del Paese,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è presente con tre appuntamenti volti a evidenziare il ruolo delle tecnologie </w:t>
      </w:r>
      <w:r w:rsidR="00140597">
        <w:rPr>
          <w:rStyle w:val="Nessuno"/>
          <w:color w:val="75787B"/>
          <w:spacing w:val="-1"/>
          <w:sz w:val="22"/>
          <w:szCs w:val="22"/>
          <w:u w:color="75787B"/>
        </w:rPr>
        <w:t>all’avanguardia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nei processi di pagamento: </w:t>
      </w:r>
    </w:p>
    <w:p w14:paraId="2B4E23D9" w14:textId="6FC217B1" w:rsidR="001437AE" w:rsidRDefault="001437AE" w:rsidP="001437AE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413D5AB" w14:textId="6DE22E90" w:rsidR="001437AE" w:rsidRDefault="001437AE" w:rsidP="001437AE">
      <w:pPr>
        <w:pStyle w:val="Paragrafoelenco"/>
        <w:numPr>
          <w:ilvl w:val="0"/>
          <w:numId w:val="5"/>
        </w:num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967AA0">
        <w:rPr>
          <w:rStyle w:val="Nessuno"/>
          <w:color w:val="75787B"/>
          <w:spacing w:val="-1"/>
          <w:sz w:val="22"/>
          <w:szCs w:val="22"/>
          <w:u w:val="single"/>
        </w:rPr>
        <w:t>Venerdì 16 marzo alle ore 15.00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, Matteo Piuri (</w:t>
      </w:r>
      <w:r w:rsidR="004D5821">
        <w:rPr>
          <w:rStyle w:val="Nessuno"/>
          <w:color w:val="75787B"/>
          <w:spacing w:val="-1"/>
          <w:sz w:val="22"/>
          <w:szCs w:val="22"/>
          <w:u w:color="75787B"/>
        </w:rPr>
        <w:t xml:space="preserve">Digital &amp; </w:t>
      </w:r>
      <w:proofErr w:type="spellStart"/>
      <w:r w:rsidR="004D5821">
        <w:rPr>
          <w:rStyle w:val="Nessuno"/>
          <w:color w:val="75787B"/>
          <w:spacing w:val="-1"/>
          <w:sz w:val="22"/>
          <w:szCs w:val="22"/>
          <w:u w:color="75787B"/>
        </w:rPr>
        <w:t>Customer</w:t>
      </w:r>
      <w:proofErr w:type="spellEnd"/>
      <w:r w:rsidR="00967AA0">
        <w:rPr>
          <w:rStyle w:val="Nessuno"/>
          <w:color w:val="75787B"/>
          <w:spacing w:val="-1"/>
          <w:sz w:val="22"/>
          <w:szCs w:val="22"/>
          <w:u w:color="75787B"/>
        </w:rPr>
        <w:t xml:space="preserve"> Experience </w:t>
      </w:r>
      <w:proofErr w:type="spellStart"/>
      <w:r w:rsidR="00967AA0">
        <w:rPr>
          <w:rStyle w:val="Nessuno"/>
          <w:color w:val="75787B"/>
          <w:spacing w:val="-1"/>
          <w:sz w:val="22"/>
          <w:szCs w:val="22"/>
          <w:u w:color="75787B"/>
        </w:rPr>
        <w:t>Director</w:t>
      </w:r>
      <w:proofErr w:type="spellEnd"/>
      <w:r w:rsidR="00967AA0">
        <w:rPr>
          <w:rStyle w:val="Nessuno"/>
          <w:color w:val="75787B"/>
          <w:spacing w:val="-1"/>
          <w:sz w:val="22"/>
          <w:szCs w:val="22"/>
          <w:u w:color="75787B"/>
        </w:rPr>
        <w:t xml:space="preserve"> di</w:t>
      </w:r>
      <w:r w:rsidR="004D582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967AA0">
        <w:rPr>
          <w:rStyle w:val="Nessuno"/>
          <w:color w:val="75787B"/>
          <w:spacing w:val="-1"/>
          <w:sz w:val="22"/>
          <w:szCs w:val="22"/>
          <w:u w:color="75787B"/>
        </w:rPr>
        <w:t xml:space="preserve">) parteciperà alla sessione plenaria di apertura di Digital Design </w:t>
      </w:r>
      <w:proofErr w:type="spellStart"/>
      <w:r w:rsidR="00967AA0">
        <w:rPr>
          <w:rStyle w:val="Nessuno"/>
          <w:color w:val="75787B"/>
          <w:spacing w:val="-1"/>
          <w:sz w:val="22"/>
          <w:szCs w:val="22"/>
          <w:u w:color="75787B"/>
        </w:rPr>
        <w:t>Days</w:t>
      </w:r>
      <w:proofErr w:type="spellEnd"/>
      <w:r w:rsidR="00967AA0">
        <w:rPr>
          <w:rStyle w:val="Nessuno"/>
          <w:color w:val="75787B"/>
          <w:spacing w:val="-1"/>
          <w:sz w:val="22"/>
          <w:szCs w:val="22"/>
          <w:u w:color="75787B"/>
        </w:rPr>
        <w:t xml:space="preserve"> con un intervento dal titolo “</w:t>
      </w:r>
      <w:r w:rsidR="00140597">
        <w:rPr>
          <w:rStyle w:val="Nessuno"/>
          <w:color w:val="75787B"/>
          <w:spacing w:val="-1"/>
          <w:sz w:val="22"/>
          <w:szCs w:val="22"/>
          <w:u w:color="75787B"/>
        </w:rPr>
        <w:t>C</w:t>
      </w:r>
      <w:r w:rsidR="00967AA0">
        <w:rPr>
          <w:rStyle w:val="Nessuno"/>
          <w:color w:val="75787B"/>
          <w:spacing w:val="-1"/>
          <w:sz w:val="22"/>
          <w:szCs w:val="22"/>
          <w:u w:color="75787B"/>
        </w:rPr>
        <w:t xml:space="preserve">ome i pagamenti digitali trasformano l’esperienza d’acquisto” per illustrare il ruolo degli strumenti tecnologici innovativi per abilitare servizi migliori in ottica di maggiore semplicità, velocità e sicurezza. </w:t>
      </w:r>
    </w:p>
    <w:p w14:paraId="6967DFFF" w14:textId="49ECA331" w:rsidR="00967AA0" w:rsidRDefault="00967AA0" w:rsidP="00967AA0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163D60ED" w14:textId="5A326B33" w:rsidR="00967AA0" w:rsidRDefault="00967AA0" w:rsidP="00967AA0">
      <w:pPr>
        <w:pStyle w:val="Paragrafoelenco"/>
        <w:numPr>
          <w:ilvl w:val="0"/>
          <w:numId w:val="5"/>
        </w:num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967AA0">
        <w:rPr>
          <w:rStyle w:val="Nessuno"/>
          <w:color w:val="75787B"/>
          <w:spacing w:val="-1"/>
          <w:sz w:val="22"/>
          <w:szCs w:val="22"/>
          <w:u w:val="single"/>
        </w:rPr>
        <w:t>Sabato 17 marzo ore 10.30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, Alessandro Piccioni (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Innovation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Director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) interverrà alla sessione plenaria dedicata al mondo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retail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con un intervento dal titolo “Digital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retail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e l’evoluzione dell’accettazione”.</w:t>
      </w:r>
    </w:p>
    <w:p w14:paraId="5D00A35E" w14:textId="77777777" w:rsidR="00967AA0" w:rsidRPr="00967AA0" w:rsidRDefault="00967AA0" w:rsidP="00967AA0">
      <w:pPr>
        <w:pStyle w:val="Paragrafoelenco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5B476528" w14:textId="308CC42D" w:rsidR="00967AA0" w:rsidRDefault="00967AA0" w:rsidP="00967AA0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234EB38A" w14:textId="3B399390" w:rsidR="00967AA0" w:rsidRPr="00967AA0" w:rsidRDefault="00967AA0" w:rsidP="00967AA0">
      <w:pPr>
        <w:pStyle w:val="Paragrafoelenco"/>
        <w:numPr>
          <w:ilvl w:val="0"/>
          <w:numId w:val="5"/>
        </w:num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967AA0">
        <w:rPr>
          <w:rStyle w:val="Nessuno"/>
          <w:color w:val="75787B"/>
          <w:spacing w:val="-1"/>
          <w:sz w:val="22"/>
          <w:szCs w:val="22"/>
          <w:u w:val="single"/>
        </w:rPr>
        <w:t>Domenica 18 marzo dalle ore 10.30 alle ore 13.30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>Dirk Pinamont</w:t>
      </w:r>
      <w:r w:rsidR="006A7D36">
        <w:rPr>
          <w:rStyle w:val="Nessuno"/>
          <w:color w:val="75787B"/>
          <w:spacing w:val="-1"/>
          <w:sz w:val="22"/>
          <w:szCs w:val="22"/>
          <w:u w:color="75787B"/>
        </w:rPr>
        <w:t>i</w:t>
      </w:r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 xml:space="preserve"> (Head of e</w:t>
      </w:r>
      <w:r w:rsidR="003619FD">
        <w:rPr>
          <w:rStyle w:val="Nessuno"/>
          <w:color w:val="75787B"/>
          <w:spacing w:val="-1"/>
          <w:sz w:val="22"/>
          <w:szCs w:val="22"/>
          <w:u w:color="75787B"/>
        </w:rPr>
        <w:t>-</w:t>
      </w:r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 xml:space="preserve">commerce di </w:t>
      </w:r>
      <w:proofErr w:type="spellStart"/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>) terrà il workshop “L’e-commerce a</w:t>
      </w:r>
      <w:r w:rsidR="003619FD">
        <w:rPr>
          <w:rStyle w:val="Nessuno"/>
          <w:color w:val="75787B"/>
          <w:spacing w:val="-1"/>
          <w:sz w:val="22"/>
          <w:szCs w:val="22"/>
          <w:u w:color="75787B"/>
        </w:rPr>
        <w:t xml:space="preserve">ttivo in 48 ore” dedicato a </w:t>
      </w:r>
      <w:proofErr w:type="spellStart"/>
      <w:r w:rsidR="003619FD">
        <w:rPr>
          <w:rStyle w:val="Nessuno"/>
          <w:color w:val="75787B"/>
          <w:spacing w:val="-1"/>
          <w:sz w:val="22"/>
          <w:szCs w:val="22"/>
          <w:u w:color="75787B"/>
        </w:rPr>
        <w:t>XPay</w:t>
      </w:r>
      <w:proofErr w:type="spellEnd"/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 xml:space="preserve">, il gateway </w:t>
      </w:r>
      <w:r w:rsidR="00C350D5">
        <w:rPr>
          <w:rStyle w:val="Nessuno"/>
          <w:color w:val="75787B"/>
          <w:spacing w:val="-1"/>
          <w:sz w:val="22"/>
          <w:szCs w:val="22"/>
          <w:u w:color="75787B"/>
        </w:rPr>
        <w:t>di</w:t>
      </w:r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C350D5">
        <w:rPr>
          <w:rStyle w:val="Nessuno"/>
          <w:color w:val="75787B"/>
          <w:spacing w:val="-1"/>
          <w:sz w:val="22"/>
          <w:szCs w:val="22"/>
          <w:u w:color="75787B"/>
        </w:rPr>
        <w:t>per la gestione dei pagamenti online sui siti di e</w:t>
      </w:r>
      <w:r w:rsidR="003619FD">
        <w:rPr>
          <w:rStyle w:val="Nessuno"/>
          <w:color w:val="75787B"/>
          <w:spacing w:val="-1"/>
          <w:sz w:val="22"/>
          <w:szCs w:val="22"/>
          <w:u w:color="75787B"/>
        </w:rPr>
        <w:t>-</w:t>
      </w:r>
      <w:bookmarkStart w:id="0" w:name="_GoBack"/>
      <w:bookmarkEnd w:id="0"/>
      <w:r w:rsidR="00C350D5">
        <w:rPr>
          <w:rStyle w:val="Nessuno"/>
          <w:color w:val="75787B"/>
          <w:spacing w:val="-1"/>
          <w:sz w:val="22"/>
          <w:szCs w:val="22"/>
          <w:u w:color="75787B"/>
        </w:rPr>
        <w:t xml:space="preserve">commerce, </w:t>
      </w:r>
      <w:r w:rsidR="00CC4204">
        <w:rPr>
          <w:rStyle w:val="Nessuno"/>
          <w:color w:val="75787B"/>
          <w:spacing w:val="-1"/>
          <w:sz w:val="22"/>
          <w:szCs w:val="22"/>
          <w:u w:color="75787B"/>
        </w:rPr>
        <w:t xml:space="preserve">sicuro, flessibile e facilmente integrabile (attivabile direttamente online in sole 48 ore). </w:t>
      </w:r>
    </w:p>
    <w:p w14:paraId="6DCEB4FD" w14:textId="3E5FEF5A" w:rsidR="001437AE" w:rsidRDefault="001437AE" w:rsidP="00D77D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6A8F67F3" w14:textId="4EFA1161" w:rsidR="004F12B2" w:rsidRDefault="004F12B2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75BF25CD" w14:textId="77777777" w:rsidR="00A12C85" w:rsidRDefault="00A12C85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C0A7DF4" w14:textId="773D30CA" w:rsidR="00231096" w:rsidRDefault="0023109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98E9EBC" w14:textId="40F73C1F" w:rsidR="002D2E9E" w:rsidRPr="00E44739" w:rsidRDefault="002B72A2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proofErr w:type="spellStart"/>
      <w:r w:rsidRPr="00E44739">
        <w:rPr>
          <w:rStyle w:val="Nessuno"/>
          <w:b/>
          <w:color w:val="4472C4" w:themeColor="accent1"/>
          <w:spacing w:val="-1"/>
          <w:u w:color="75787B"/>
        </w:rPr>
        <w:t>Nexi</w:t>
      </w:r>
      <w:proofErr w:type="spellEnd"/>
      <w:r w:rsidRPr="00E44739">
        <w:rPr>
          <w:rStyle w:val="Nessuno"/>
          <w:b/>
          <w:color w:val="4472C4" w:themeColor="accent1"/>
          <w:spacing w:val="-1"/>
          <w:u w:color="75787B"/>
        </w:rPr>
        <w:t xml:space="preserve"> - </w:t>
      </w:r>
      <w:proofErr w:type="spellStart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 xml:space="preserve"> </w:t>
      </w:r>
      <w:proofErr w:type="spellStart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>Communication</w:t>
      </w:r>
      <w:proofErr w:type="spellEnd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 xml:space="preserve"> &amp; Media Relations</w:t>
      </w:r>
    </w:p>
    <w:p w14:paraId="373C346C" w14:textId="77777777" w:rsidR="00AA1564" w:rsidRPr="00CA5B05" w:rsidRDefault="00AA1564">
      <w:pPr>
        <w:spacing w:line="260" w:lineRule="exact"/>
        <w:jc w:val="both"/>
        <w:rPr>
          <w:rStyle w:val="Nessuno"/>
          <w:b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Daniele de Sanctis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 w:rsidRPr="00CA5B05">
        <w:rPr>
          <w:rStyle w:val="Nessuno"/>
          <w:b/>
          <w:color w:val="75787B"/>
          <w:spacing w:val="-1"/>
          <w:u w:color="75787B"/>
        </w:rPr>
        <w:t>Matteo Abbondanza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Pr="00CA5B05">
        <w:rPr>
          <w:rStyle w:val="Nessuno"/>
          <w:b/>
          <w:color w:val="75787B"/>
          <w:spacing w:val="-1"/>
          <w:u w:color="75787B"/>
        </w:rPr>
        <w:tab/>
      </w:r>
    </w:p>
    <w:p w14:paraId="1BB3E642" w14:textId="77777777" w:rsidR="006117AA" w:rsidRPr="00231096" w:rsidRDefault="00A93E87" w:rsidP="006117AA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8" w:history="1">
        <w:r w:rsidR="00AA1564" w:rsidRPr="00231096">
          <w:rPr>
            <w:rStyle w:val="Nessuno"/>
            <w:color w:val="75787B"/>
          </w:rPr>
          <w:t>daniele.desanctis@nexi.it</w:t>
        </w:r>
      </w:hyperlink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 w:rsidRPr="00231096">
        <w:rPr>
          <w:rStyle w:val="Nessuno"/>
          <w:color w:val="75787B"/>
          <w:spacing w:val="-1"/>
          <w:u w:color="75787B"/>
        </w:rPr>
        <w:t>matteo.abbondanza@nexi.it</w:t>
      </w:r>
      <w:r w:rsidR="001223EF" w:rsidRPr="00231096">
        <w:rPr>
          <w:rStyle w:val="Nessuno"/>
          <w:color w:val="75787B"/>
          <w:spacing w:val="-1"/>
          <w:u w:color="75787B"/>
        </w:rPr>
        <w:br/>
      </w:r>
      <w:r w:rsidR="00CA5B05">
        <w:rPr>
          <w:rStyle w:val="Nessuno"/>
          <w:color w:val="75787B"/>
          <w:spacing w:val="-1"/>
          <w:u w:color="75787B"/>
        </w:rPr>
        <w:t xml:space="preserve">Mobile: +39 </w:t>
      </w:r>
      <w:r w:rsidR="001223EF" w:rsidRPr="00231096">
        <w:rPr>
          <w:rStyle w:val="Nessuno"/>
          <w:color w:val="75787B"/>
          <w:spacing w:val="-1"/>
          <w:u w:color="75787B"/>
        </w:rPr>
        <w:t>346</w:t>
      </w:r>
      <w:r w:rsidR="00CA5B05">
        <w:rPr>
          <w:rStyle w:val="Nessuno"/>
          <w:color w:val="75787B"/>
          <w:spacing w:val="-1"/>
          <w:u w:color="75787B"/>
        </w:rPr>
        <w:t>/</w:t>
      </w:r>
      <w:r w:rsidR="001223EF" w:rsidRPr="00231096">
        <w:rPr>
          <w:rStyle w:val="Nessuno"/>
          <w:color w:val="75787B"/>
          <w:spacing w:val="-1"/>
          <w:u w:color="75787B"/>
        </w:rPr>
        <w:t>015.1000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 xml:space="preserve">Mobile: +39 </w:t>
      </w:r>
      <w:r w:rsidR="006117AA" w:rsidRPr="00231096">
        <w:rPr>
          <w:rStyle w:val="Nessuno"/>
          <w:color w:val="75787B"/>
          <w:spacing w:val="-1"/>
          <w:u w:color="75787B"/>
        </w:rPr>
        <w:t>348</w:t>
      </w:r>
      <w:r w:rsidR="006117AA">
        <w:rPr>
          <w:rStyle w:val="Nessuno"/>
          <w:color w:val="75787B"/>
          <w:spacing w:val="-1"/>
          <w:u w:color="75787B"/>
        </w:rPr>
        <w:t>/</w:t>
      </w:r>
      <w:r w:rsidR="006117AA" w:rsidRPr="00231096">
        <w:rPr>
          <w:rStyle w:val="Nessuno"/>
          <w:color w:val="75787B"/>
          <w:spacing w:val="-1"/>
          <w:u w:color="75787B"/>
        </w:rPr>
        <w:t>406</w:t>
      </w:r>
      <w:r w:rsidR="006117AA">
        <w:rPr>
          <w:rStyle w:val="Nessuno"/>
          <w:color w:val="75787B"/>
          <w:spacing w:val="-1"/>
          <w:u w:color="75787B"/>
        </w:rPr>
        <w:t>.</w:t>
      </w:r>
      <w:r w:rsidR="006117AA" w:rsidRPr="00231096">
        <w:rPr>
          <w:rStyle w:val="Nessuno"/>
          <w:color w:val="75787B"/>
          <w:spacing w:val="-1"/>
          <w:u w:color="75787B"/>
        </w:rPr>
        <w:t>8858</w:t>
      </w:r>
    </w:p>
    <w:p w14:paraId="5F952F57" w14:textId="77777777" w:rsidR="00AA1564" w:rsidRPr="006117AA" w:rsidRDefault="00CA5B05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584043">
        <w:rPr>
          <w:rStyle w:val="Nessuno"/>
          <w:color w:val="75787B"/>
          <w:spacing w:val="-1"/>
          <w:u w:color="75787B"/>
          <w:lang w:val="en-US"/>
        </w:rPr>
        <w:t xml:space="preserve">Direct: +39 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02</w:t>
      </w:r>
      <w:r w:rsidRPr="00584043">
        <w:rPr>
          <w:rStyle w:val="Nessuno"/>
          <w:color w:val="75787B"/>
          <w:spacing w:val="-1"/>
          <w:u w:color="75787B"/>
          <w:lang w:val="en-US"/>
        </w:rPr>
        <w:t>/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3488.4491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6117AA" w:rsidRPr="00973A93">
        <w:rPr>
          <w:rStyle w:val="Nessuno"/>
          <w:color w:val="75787B"/>
          <w:spacing w:val="-1"/>
          <w:u w:color="75787B"/>
          <w:lang w:val="en-US"/>
        </w:rPr>
        <w:t>Direct: +39 02/3488.2202</w:t>
      </w:r>
    </w:p>
    <w:sectPr w:rsidR="00AA1564" w:rsidRPr="006117AA">
      <w:headerReference w:type="default" r:id="rId9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54B1" w14:textId="77777777" w:rsidR="00A93E87" w:rsidRDefault="00A93E87">
      <w:pPr>
        <w:spacing w:line="240" w:lineRule="auto"/>
      </w:pPr>
      <w:r>
        <w:separator/>
      </w:r>
    </w:p>
  </w:endnote>
  <w:endnote w:type="continuationSeparator" w:id="0">
    <w:p w14:paraId="610E7BBF" w14:textId="77777777" w:rsidR="00A93E87" w:rsidRDefault="00A93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7F6DA" w14:textId="77777777" w:rsidR="00A93E87" w:rsidRDefault="00A93E87">
      <w:pPr>
        <w:spacing w:line="240" w:lineRule="auto"/>
      </w:pPr>
      <w:r>
        <w:separator/>
      </w:r>
    </w:p>
  </w:footnote>
  <w:footnote w:type="continuationSeparator" w:id="0">
    <w:p w14:paraId="376DDDF3" w14:textId="77777777" w:rsidR="00A93E87" w:rsidRDefault="00A93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6D4E" w14:textId="77777777"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41EEB8" wp14:editId="786FC4DC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BB8"/>
    <w:multiLevelType w:val="hybridMultilevel"/>
    <w:tmpl w:val="3A94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849"/>
    <w:multiLevelType w:val="hybridMultilevel"/>
    <w:tmpl w:val="3F5C11DE"/>
    <w:numStyleLink w:val="Stileimportato1"/>
  </w:abstractNum>
  <w:abstractNum w:abstractNumId="2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04D02"/>
    <w:multiLevelType w:val="hybridMultilevel"/>
    <w:tmpl w:val="F3F0F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6AD016D2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CA97A0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5CBDBC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D605F0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AC915A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D48242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6A3572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124358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A4D190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0289D"/>
    <w:rsid w:val="000104B7"/>
    <w:rsid w:val="000445BB"/>
    <w:rsid w:val="00067558"/>
    <w:rsid w:val="00087762"/>
    <w:rsid w:val="0009149A"/>
    <w:rsid w:val="000A6F97"/>
    <w:rsid w:val="000B2F06"/>
    <w:rsid w:val="000D0B9B"/>
    <w:rsid w:val="001223EF"/>
    <w:rsid w:val="00140597"/>
    <w:rsid w:val="001437AE"/>
    <w:rsid w:val="00144543"/>
    <w:rsid w:val="00192C48"/>
    <w:rsid w:val="00193B2E"/>
    <w:rsid w:val="001C3671"/>
    <w:rsid w:val="001C3698"/>
    <w:rsid w:val="001D1827"/>
    <w:rsid w:val="001D2503"/>
    <w:rsid w:val="00231096"/>
    <w:rsid w:val="002550D3"/>
    <w:rsid w:val="00276756"/>
    <w:rsid w:val="00280996"/>
    <w:rsid w:val="00294A82"/>
    <w:rsid w:val="00297716"/>
    <w:rsid w:val="002B3EEC"/>
    <w:rsid w:val="002B4147"/>
    <w:rsid w:val="002B72A2"/>
    <w:rsid w:val="002C5CEC"/>
    <w:rsid w:val="002D2E9E"/>
    <w:rsid w:val="00302628"/>
    <w:rsid w:val="0032148B"/>
    <w:rsid w:val="003350B7"/>
    <w:rsid w:val="003505E2"/>
    <w:rsid w:val="003619FD"/>
    <w:rsid w:val="003628E2"/>
    <w:rsid w:val="003707A9"/>
    <w:rsid w:val="00385D52"/>
    <w:rsid w:val="00385DDB"/>
    <w:rsid w:val="00394EC6"/>
    <w:rsid w:val="00395834"/>
    <w:rsid w:val="003A655D"/>
    <w:rsid w:val="003B2F57"/>
    <w:rsid w:val="003C706C"/>
    <w:rsid w:val="003D179C"/>
    <w:rsid w:val="003E2CB6"/>
    <w:rsid w:val="003E49AE"/>
    <w:rsid w:val="004024D2"/>
    <w:rsid w:val="004152C4"/>
    <w:rsid w:val="0041789B"/>
    <w:rsid w:val="00462D8A"/>
    <w:rsid w:val="00492475"/>
    <w:rsid w:val="00494FD0"/>
    <w:rsid w:val="00496324"/>
    <w:rsid w:val="004B1BE6"/>
    <w:rsid w:val="004D5821"/>
    <w:rsid w:val="004F12B2"/>
    <w:rsid w:val="004F5C0C"/>
    <w:rsid w:val="005276D1"/>
    <w:rsid w:val="00533113"/>
    <w:rsid w:val="00540E5F"/>
    <w:rsid w:val="00551A60"/>
    <w:rsid w:val="00574FF9"/>
    <w:rsid w:val="00584043"/>
    <w:rsid w:val="005B67D9"/>
    <w:rsid w:val="005C204F"/>
    <w:rsid w:val="005C5E4D"/>
    <w:rsid w:val="00606466"/>
    <w:rsid w:val="006117AA"/>
    <w:rsid w:val="00614AC4"/>
    <w:rsid w:val="00614AEA"/>
    <w:rsid w:val="006464D1"/>
    <w:rsid w:val="006470AA"/>
    <w:rsid w:val="0066166C"/>
    <w:rsid w:val="00690E84"/>
    <w:rsid w:val="006A72C9"/>
    <w:rsid w:val="006A7D36"/>
    <w:rsid w:val="006D67EE"/>
    <w:rsid w:val="00724AAA"/>
    <w:rsid w:val="00771559"/>
    <w:rsid w:val="00787689"/>
    <w:rsid w:val="007B7D61"/>
    <w:rsid w:val="007C68EA"/>
    <w:rsid w:val="007D22A2"/>
    <w:rsid w:val="007D559C"/>
    <w:rsid w:val="007E2DE2"/>
    <w:rsid w:val="00817F98"/>
    <w:rsid w:val="00827FEE"/>
    <w:rsid w:val="00836EFD"/>
    <w:rsid w:val="00856A07"/>
    <w:rsid w:val="0088221E"/>
    <w:rsid w:val="008C0A72"/>
    <w:rsid w:val="00913598"/>
    <w:rsid w:val="009336C5"/>
    <w:rsid w:val="00936C60"/>
    <w:rsid w:val="00962159"/>
    <w:rsid w:val="00967AA0"/>
    <w:rsid w:val="00973A93"/>
    <w:rsid w:val="00976AEB"/>
    <w:rsid w:val="00981E3A"/>
    <w:rsid w:val="009C6C98"/>
    <w:rsid w:val="009F192C"/>
    <w:rsid w:val="009F509D"/>
    <w:rsid w:val="00A12C85"/>
    <w:rsid w:val="00A151AB"/>
    <w:rsid w:val="00A65EE4"/>
    <w:rsid w:val="00A80F18"/>
    <w:rsid w:val="00A83FDC"/>
    <w:rsid w:val="00A93E87"/>
    <w:rsid w:val="00AA1564"/>
    <w:rsid w:val="00AA4C0D"/>
    <w:rsid w:val="00AC3CFC"/>
    <w:rsid w:val="00AC6884"/>
    <w:rsid w:val="00AD1F5C"/>
    <w:rsid w:val="00B056E6"/>
    <w:rsid w:val="00B14155"/>
    <w:rsid w:val="00B639C9"/>
    <w:rsid w:val="00B822D0"/>
    <w:rsid w:val="00BB06EE"/>
    <w:rsid w:val="00BB5AC9"/>
    <w:rsid w:val="00BC61EB"/>
    <w:rsid w:val="00BD4175"/>
    <w:rsid w:val="00BD4AD1"/>
    <w:rsid w:val="00BD5989"/>
    <w:rsid w:val="00BE7386"/>
    <w:rsid w:val="00C26169"/>
    <w:rsid w:val="00C30CA3"/>
    <w:rsid w:val="00C350D5"/>
    <w:rsid w:val="00C45ABB"/>
    <w:rsid w:val="00C50A90"/>
    <w:rsid w:val="00C544F5"/>
    <w:rsid w:val="00C60189"/>
    <w:rsid w:val="00C63DE6"/>
    <w:rsid w:val="00C823D5"/>
    <w:rsid w:val="00C92354"/>
    <w:rsid w:val="00CA5B05"/>
    <w:rsid w:val="00CA5F6B"/>
    <w:rsid w:val="00CC4204"/>
    <w:rsid w:val="00CC6246"/>
    <w:rsid w:val="00CC6BA6"/>
    <w:rsid w:val="00CD0D8B"/>
    <w:rsid w:val="00CD2EE0"/>
    <w:rsid w:val="00CE2533"/>
    <w:rsid w:val="00CE385C"/>
    <w:rsid w:val="00CF4DD7"/>
    <w:rsid w:val="00D17BC9"/>
    <w:rsid w:val="00D559A6"/>
    <w:rsid w:val="00D65324"/>
    <w:rsid w:val="00D67B65"/>
    <w:rsid w:val="00D714C5"/>
    <w:rsid w:val="00D77D03"/>
    <w:rsid w:val="00DC6474"/>
    <w:rsid w:val="00DC69F2"/>
    <w:rsid w:val="00E22133"/>
    <w:rsid w:val="00E31A74"/>
    <w:rsid w:val="00E44739"/>
    <w:rsid w:val="00E46DB0"/>
    <w:rsid w:val="00E5107B"/>
    <w:rsid w:val="00E56059"/>
    <w:rsid w:val="00E74BDB"/>
    <w:rsid w:val="00E808C9"/>
    <w:rsid w:val="00E80B0B"/>
    <w:rsid w:val="00E859AD"/>
    <w:rsid w:val="00E86B4A"/>
    <w:rsid w:val="00EC52FD"/>
    <w:rsid w:val="00ED6CD2"/>
    <w:rsid w:val="00F555D7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065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B0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C6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C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C98"/>
    <w:rPr>
      <w:rFonts w:ascii="Arial" w:hAnsi="Arial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C98"/>
    <w:rPr>
      <w:rFonts w:ascii="Arial" w:hAnsi="Arial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C98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4F12B2"/>
    <w:rPr>
      <w:i/>
      <w:iCs/>
    </w:rPr>
  </w:style>
  <w:style w:type="character" w:styleId="Enfasigrassetto">
    <w:name w:val="Strong"/>
    <w:basedOn w:val="Carpredefinitoparagrafo"/>
    <w:uiPriority w:val="22"/>
    <w:qFormat/>
    <w:rsid w:val="00E22133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93B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40AF-EDD5-4B20-B0F4-76B2375F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Abbondanza Matteo</dc:creator>
  <cp:lastModifiedBy>Beghini Monica Annabella</cp:lastModifiedBy>
  <cp:revision>31</cp:revision>
  <dcterms:created xsi:type="dcterms:W3CDTF">2018-02-19T11:44:00Z</dcterms:created>
  <dcterms:modified xsi:type="dcterms:W3CDTF">2018-03-15T14:53:00Z</dcterms:modified>
</cp:coreProperties>
</file>